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6FC0" w:rsidRDefault="00756FC0" w:rsidP="00756FC0">
      <w:pPr>
        <w:jc w:val="center"/>
      </w:pPr>
      <w:bookmarkStart w:id="0" w:name="_GoBack"/>
      <w:r w:rsidRPr="001C7C01">
        <w:rPr>
          <w:rFonts w:cs="Times New Roman"/>
          <w:sz w:val="24"/>
          <w:szCs w:val="28"/>
        </w:rPr>
        <w:t xml:space="preserve">Мониторинг </w:t>
      </w:r>
      <w:r>
        <w:rPr>
          <w:rFonts w:cs="Times New Roman"/>
          <w:sz w:val="24"/>
          <w:szCs w:val="28"/>
        </w:rPr>
        <w:t xml:space="preserve">цен на поставку накопителей данных </w:t>
      </w:r>
      <w:r>
        <w:rPr>
          <w:rFonts w:cs="Times New Roman"/>
          <w:sz w:val="24"/>
          <w:szCs w:val="28"/>
        </w:rPr>
        <w:t>внутренних</w:t>
      </w:r>
      <w:bookmarkEnd w:id="0"/>
      <w:r>
        <w:rPr>
          <w:rFonts w:cs="Times New Roman"/>
          <w:sz w:val="24"/>
          <w:szCs w:val="28"/>
        </w:rPr>
        <w:t xml:space="preserve"> </w:t>
      </w:r>
    </w:p>
    <w:p w:rsidR="00756FC0" w:rsidRDefault="00756FC0" w:rsidP="00EC0003"/>
    <w:p w:rsidR="00F06C79" w:rsidRDefault="00756FC0" w:rsidP="00EC0003">
      <w:hyperlink r:id="rId4" w:history="1">
        <w:r w:rsidR="00840FB8" w:rsidRPr="009D2F42">
          <w:rPr>
            <w:rStyle w:val="a3"/>
          </w:rPr>
          <w:t>https://www.mitcor.ru/servery-i-seti/servery/komplektuusie-k-serveram/zestkie-diski/seagate/18828196/</w:t>
        </w:r>
      </w:hyperlink>
    </w:p>
    <w:p w:rsidR="00840FB8" w:rsidRDefault="00840FB8" w:rsidP="00EC0003"/>
    <w:p w:rsidR="00840FB8" w:rsidRDefault="00840FB8" w:rsidP="00EC0003">
      <w:r>
        <w:rPr>
          <w:noProof/>
          <w:lang w:eastAsia="ru-RU"/>
        </w:rPr>
        <w:drawing>
          <wp:inline distT="0" distB="0" distL="0" distR="0">
            <wp:extent cx="8975054" cy="50482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5-06-02_14-36-00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82375" cy="5052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0FB8" w:rsidRDefault="00840FB8">
      <w:pPr>
        <w:spacing w:after="160" w:line="259" w:lineRule="auto"/>
        <w:ind w:firstLine="0"/>
        <w:jc w:val="left"/>
      </w:pPr>
      <w:r>
        <w:br w:type="page"/>
      </w:r>
    </w:p>
    <w:p w:rsidR="00840FB8" w:rsidRDefault="00756FC0" w:rsidP="00EC0003">
      <w:hyperlink r:id="rId6" w:history="1">
        <w:r w:rsidR="00F1624A" w:rsidRPr="009D2F42">
          <w:rPr>
            <w:rStyle w:val="a3"/>
          </w:rPr>
          <w:t>https://asa.ru/catalog/zhestkie_diski/53569/</w:t>
        </w:r>
      </w:hyperlink>
    </w:p>
    <w:p w:rsidR="00F1624A" w:rsidRDefault="00F1624A" w:rsidP="00EC0003"/>
    <w:p w:rsidR="00F1624A" w:rsidRDefault="00F1624A" w:rsidP="00EC0003">
      <w:r>
        <w:rPr>
          <w:noProof/>
          <w:lang w:eastAsia="ru-RU"/>
        </w:rPr>
        <w:drawing>
          <wp:inline distT="0" distB="0" distL="0" distR="0">
            <wp:extent cx="9279868" cy="52197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5-06-02_14-37-32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81922" cy="522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624A" w:rsidRDefault="00F1624A">
      <w:pPr>
        <w:spacing w:after="160" w:line="259" w:lineRule="auto"/>
        <w:ind w:firstLine="0"/>
        <w:jc w:val="left"/>
      </w:pPr>
      <w:r>
        <w:br w:type="page"/>
      </w:r>
    </w:p>
    <w:p w:rsidR="00F1624A" w:rsidRDefault="00756FC0" w:rsidP="00EC0003">
      <w:hyperlink r:id="rId8" w:history="1">
        <w:r w:rsidR="00F1624A" w:rsidRPr="009D2F42">
          <w:rPr>
            <w:rStyle w:val="a3"/>
          </w:rPr>
          <w:t>https://netshopping.ru/product/hdd-sas-25-seagate-2400gb-24tb-st2400mm0129-exos-10e2400-sas-12gbit-s-10000-rpm-256mb-buff/</w:t>
        </w:r>
      </w:hyperlink>
    </w:p>
    <w:p w:rsidR="00F1624A" w:rsidRDefault="00F1624A" w:rsidP="00EC0003"/>
    <w:p w:rsidR="00F1624A" w:rsidRPr="00EC0003" w:rsidRDefault="00F1624A" w:rsidP="00EC0003">
      <w:r>
        <w:rPr>
          <w:noProof/>
          <w:lang w:eastAsia="ru-RU"/>
        </w:rPr>
        <w:drawing>
          <wp:inline distT="0" distB="0" distL="0" distR="0">
            <wp:extent cx="9110980" cy="512470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5-06-02_14-38-4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3848" cy="5126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624A" w:rsidRPr="00EC0003" w:rsidSect="00980206">
      <w:pgSz w:w="16838" w:h="11906" w:orient="landscape"/>
      <w:pgMar w:top="720" w:right="720" w:bottom="720" w:left="720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4279"/>
    <w:rsid w:val="00154279"/>
    <w:rsid w:val="002079A0"/>
    <w:rsid w:val="00372D44"/>
    <w:rsid w:val="00756FC0"/>
    <w:rsid w:val="00840FB8"/>
    <w:rsid w:val="00980206"/>
    <w:rsid w:val="00B164F9"/>
    <w:rsid w:val="00D145A0"/>
    <w:rsid w:val="00E53049"/>
    <w:rsid w:val="00EC0003"/>
    <w:rsid w:val="00ED4151"/>
    <w:rsid w:val="00F06C79"/>
    <w:rsid w:val="00F1624A"/>
    <w:rsid w:val="00F1787F"/>
    <w:rsid w:val="00F17F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D42BAF"/>
  <w15:chartTrackingRefBased/>
  <w15:docId w15:val="{67DC385C-A64C-4B92-B828-96E79C482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145A0"/>
    <w:pPr>
      <w:spacing w:after="0" w:line="240" w:lineRule="auto"/>
      <w:ind w:firstLine="709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D145A0"/>
    <w:pPr>
      <w:keepNext/>
      <w:keepLines/>
      <w:jc w:val="center"/>
      <w:outlineLvl w:val="0"/>
    </w:pPr>
    <w:rPr>
      <w:rFonts w:eastAsiaTheme="majorEastAsia" w:cstheme="majorBidi"/>
      <w:b/>
      <w:color w:val="000000" w:themeColor="text1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ED4151"/>
    <w:pPr>
      <w:keepNext/>
      <w:keepLines/>
      <w:outlineLvl w:val="2"/>
    </w:pPr>
    <w:rPr>
      <w:rFonts w:eastAsiaTheme="majorEastAsia" w:cstheme="majorBidi"/>
      <w:b/>
      <w:color w:val="000000" w:themeColor="text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145A0"/>
    <w:rPr>
      <w:rFonts w:ascii="Times New Roman" w:eastAsiaTheme="majorEastAsia" w:hAnsi="Times New Roman" w:cstheme="majorBidi"/>
      <w:b/>
      <w:color w:val="000000" w:themeColor="text1"/>
      <w:sz w:val="28"/>
      <w:szCs w:val="32"/>
    </w:rPr>
  </w:style>
  <w:style w:type="character" w:customStyle="1" w:styleId="30">
    <w:name w:val="Заголовок 3 Знак"/>
    <w:basedOn w:val="a0"/>
    <w:link w:val="3"/>
    <w:uiPriority w:val="9"/>
    <w:rsid w:val="00ED4151"/>
    <w:rPr>
      <w:rFonts w:ascii="Times New Roman" w:eastAsiaTheme="majorEastAsia" w:hAnsi="Times New Roman" w:cstheme="majorBidi"/>
      <w:b/>
      <w:color w:val="000000" w:themeColor="text1"/>
      <w:sz w:val="28"/>
      <w:szCs w:val="24"/>
    </w:rPr>
  </w:style>
  <w:style w:type="character" w:styleId="a3">
    <w:name w:val="Hyperlink"/>
    <w:basedOn w:val="a0"/>
    <w:uiPriority w:val="99"/>
    <w:unhideWhenUsed/>
    <w:rsid w:val="002079A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etshopping.ru/product/hdd-sas-25-seagate-2400gb-24tb-st2400mm0129-exos-10e2400-sas-12gbit-s-10000-rpm-256mb-buff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asa.ru/catalog/zhestkie_diski/53569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s://www.mitcor.ru/servery-i-seti/servery/komplektuusie-k-serveram/zestkie-diski/seagate/18828196/" TargetMode="Externa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98</Words>
  <Characters>562</Characters>
  <Application>Microsoft Office Word</Application>
  <DocSecurity>0</DocSecurity>
  <Lines>4</Lines>
  <Paragraphs>1</Paragraphs>
  <ScaleCrop>false</ScaleCrop>
  <Company/>
  <LinksUpToDate>false</LinksUpToDate>
  <CharactersWithSpaces>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Аксанов Никита Викторович</dc:creator>
  <cp:keywords/>
  <dc:description/>
  <cp:lastModifiedBy>Реуцкая Алина Руслановна</cp:lastModifiedBy>
  <cp:revision>8</cp:revision>
  <dcterms:created xsi:type="dcterms:W3CDTF">2024-05-30T06:06:00Z</dcterms:created>
  <dcterms:modified xsi:type="dcterms:W3CDTF">2025-07-16T13:32:00Z</dcterms:modified>
</cp:coreProperties>
</file>